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CD" w:rsidRPr="00716CCD" w:rsidRDefault="00716CCD" w:rsidP="00716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16CCD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﻿﻿</w:t>
      </w:r>
      <w:r w:rsidRPr="00716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Module 1 - </w:t>
      </w:r>
      <w:r w:rsidRPr="00716CC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Place Value and Decimal Fractions</w:t>
      </w:r>
      <w:r w:rsidRPr="00716CCD">
        <w:rPr>
          <w:rFonts w:ascii="Times New Roman" w:eastAsia="Times New Roman" w:hAnsi="Times New Roman" w:cs="Times New Roman"/>
          <w:vanish/>
          <w:sz w:val="24"/>
          <w:szCs w:val="24"/>
        </w:rPr>
        <w:t>﻿﻿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In Module 1, students’ understanding of the patterns in the base ten system are extended from Grade 4’s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work with place value of multi-digit whole numbers and decimals to hundredths to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the thousandths place.  In Grade 5, students deepen their knowledge through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a more generalized understanding of the relationships between and among adjacent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places on the place value chart, e.g., 1 tenth times any digit on the place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value chart moves it one place value to the right.  Toward the module’s end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students apply these new understandings as they reason about and perform decimal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>operations through the hundredths place.</w:t>
      </w:r>
    </w:p>
    <w:p w:rsidR="00BB5393" w:rsidRDefault="00716CCD" w:rsidP="00716CCD"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>﻿﻿</w:t>
      </w:r>
      <w:r w:rsidRPr="00716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Module </w:t>
      </w:r>
      <w:r w:rsidRPr="00716CC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2 - Multi-Digit Whole Number and Decimal Fraction Operations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t>﻿﻿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In Module 2 students apply patterns of the base ten system  to mental strategies and a sequential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study of multiplication via area diagrams and the distributive property leading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16CC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716CCD">
        <w:rPr>
          <w:rFonts w:ascii="Times New Roman" w:eastAsia="Times New Roman" w:hAnsi="Times New Roman" w:cs="Times New Roman"/>
          <w:sz w:val="24"/>
          <w:szCs w:val="24"/>
        </w:rPr>
        <w:t xml:space="preserve"> fluency with the standard algorithm.  Students move from whole numbers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to multiplication with decimals, again using place value as a guide to reason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and make estimations about products. Multiplication is explored as a method for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expressing equivalent measures in both whole number and decimal forms.  A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similar sequence for division begins concretely with number disks as an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introduction to division with multi-digit divisors and leads student to divide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multi-digit whole number and decimal dividends by two-digit divisors using a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vertical written method.  In addition, students evaluate and write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expressions, recording their calculations using the associative property and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parentheses.  Students apply the work of the module to solve multi-step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word problems using multi-digit multiplication and division with unknowns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representing either the group size or number of groups.  An emphasis on the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reasonableness of both products and quotients, interpretation of remainders and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reasoning about the placement of decimals draws on skills learned throughout the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module, including refining knowledge of place value, rounding, and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>estimation.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</w:r>
      <w:r w:rsidRPr="00716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Module 3 - </w:t>
      </w:r>
      <w:r w:rsidRPr="00716CC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Addition and Subtraction of Fractions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In Module 3, students' understanding of addition and subtraction of fractions extends from earlier work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with fraction equivalence and decimals. This module marks a significant shift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away from the elementary grades' centrality of base ten units to the study and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</w:r>
      <w:r w:rsidRPr="00716C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use of the full set of fractional units from Grade 5 forward, especially as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>applied to algebra.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</w:r>
      <w:r w:rsidRPr="00716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Module 4 - </w:t>
      </w:r>
      <w:r w:rsidRPr="00716CC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Multiplication and Division of Fractions and Decimal Fractions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Grade 5’s Module 4 extends student understanding of fraction operations to multiplication and division of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both fractions and decimal fractions.  Work proceeds from interpretation of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line plots which include fractional measurements to interpreting fractions as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division and reasoning about finding fractions of sets through fraction by whole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number multiplication.  The module proceeds to fraction by fraction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multiplication in both fraction and decimal forms.  An understanding of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multiplication as scaling and multiplication by n/n as multiplication by 1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allows students to reason about products and convert fractions to decimals and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vice versa.  Students are introduced to the work of division with fractions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and decimal fractions.  Division cases are limited to division of whole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numbers by unit fractions and unit fractions by whole numbers.  Decimal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fraction divisors are introduced and equivalent fraction and place value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thinking allow student to reason about the size of quotients, calculate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quotients and sensibly place decimals in quotients.  Throughout the module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students are asked to reason about these important concepts by interpreting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numerical expressions which include fraction and decimal operations and by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persevering in solving real-world, multistep problems which include all fraction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>operations supported by the use of tape diagrams.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</w:r>
      <w:r w:rsidRPr="00716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Module 5 - </w:t>
      </w:r>
      <w:r w:rsidRPr="00716CC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Addition and Multiplication with Volume and Area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In this 25-day module, students work with two- and three-dimensional figures.  Volume is introduced to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students through concrete exploration of cubic units and culminates with the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development of the volume formula for right rectangular prisms.  The second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half of the module turns to extending students’ understanding of two-dimensional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figures.  Students combine prior knowledge of area with newly acquired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knowledge of fraction multiplication to determine the area of rectangular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figures with fractional side lengths.  They then engage in hands-on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construction of two-dimensional shapes, developing a foundation for classifying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the shapes by reasoning about their attributes.  This module fills a gap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between Grade 4’s work with two-dimensional figures and Grade 6’s work with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>volume and area.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</w:r>
      <w:r w:rsidRPr="00716C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Module 6 - Problem </w:t>
      </w:r>
      <w:r w:rsidRPr="00716CC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716CCD">
        <w:rPr>
          <w:rFonts w:ascii="Times New Roman" w:eastAsia="Times New Roman" w:hAnsi="Times New Roman" w:cs="Times New Roman"/>
          <w:b/>
          <w:bCs/>
          <w:sz w:val="24"/>
          <w:szCs w:val="24"/>
        </w:rPr>
        <w:t>Solving</w:t>
      </w:r>
      <w:proofErr w:type="gramEnd"/>
      <w:r w:rsidRPr="00716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with the Coordinate Plane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In this 40-day module, students develop a coordinate system for the first quadrant of the coordinate plane and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use it to solve problems.  Students use the familiar number line as an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introduction to the idea of a coordinate, and they construct two perpendicular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number lines to create a coordinate system on the plane.  Students see that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just as points on the line can be located by their distance from 0, the plane’s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coordinate system can be used to locate and plot points using two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coordinates.  They then use the coordinate system to explore relationships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between points, ordered pairs, patterns, lines and, more abstractly, the rules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 xml:space="preserve">that generate them.  This study culminates in an exploration of the </w:t>
      </w:r>
      <w:r w:rsidRPr="00716CCD">
        <w:rPr>
          <w:rFonts w:ascii="Times New Roman" w:eastAsia="Times New Roman" w:hAnsi="Times New Roman" w:cs="Times New Roman"/>
          <w:sz w:val="24"/>
          <w:szCs w:val="24"/>
        </w:rPr>
        <w:br/>
        <w:t>coordinate plane in real world applications.</w:t>
      </w:r>
    </w:p>
    <w:sectPr w:rsidR="00BB5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D40"/>
    <w:multiLevelType w:val="multilevel"/>
    <w:tmpl w:val="946A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CD"/>
    <w:rsid w:val="00716CCD"/>
    <w:rsid w:val="00B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1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9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1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4789</Characters>
  <Application>Microsoft Office Word</Application>
  <DocSecurity>0</DocSecurity>
  <Lines>39</Lines>
  <Paragraphs>11</Paragraphs>
  <ScaleCrop>false</ScaleCrop>
  <Company>Toshiba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</dc:creator>
  <cp:lastModifiedBy>bry</cp:lastModifiedBy>
  <cp:revision>1</cp:revision>
  <dcterms:created xsi:type="dcterms:W3CDTF">2014-09-01T18:38:00Z</dcterms:created>
  <dcterms:modified xsi:type="dcterms:W3CDTF">2014-09-01T18:39:00Z</dcterms:modified>
</cp:coreProperties>
</file>